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3405C" w14:textId="77777777" w:rsidR="0024379E" w:rsidRDefault="00BE09CE">
      <w:pPr>
        <w:pStyle w:val="Header"/>
        <w:tabs>
          <w:tab w:val="clear" w:pos="4320"/>
          <w:tab w:val="clear" w:pos="8640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68FAA3" wp14:editId="07642AAA">
            <wp:simplePos x="0" y="0"/>
            <wp:positionH relativeFrom="column">
              <wp:posOffset>-177165</wp:posOffset>
            </wp:positionH>
            <wp:positionV relativeFrom="page">
              <wp:posOffset>500380</wp:posOffset>
            </wp:positionV>
            <wp:extent cx="8640445" cy="6131560"/>
            <wp:effectExtent l="0" t="0" r="0" b="0"/>
            <wp:wrapNone/>
            <wp:docPr id="3" name="Picture 3" descr="PSP-Swirl-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SP-Swirl-24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10"/>
                    <a:stretch/>
                  </pic:blipFill>
                  <pic:spPr bwMode="auto">
                    <a:xfrm>
                      <a:off x="0" y="0"/>
                      <a:ext cx="8640445" cy="613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24379E">
      <w:footerReference w:type="default" r:id="rId9"/>
      <w:pgSz w:w="15840" w:h="12240" w:orient="landscape"/>
      <w:pgMar w:top="370" w:right="1440" w:bottom="990" w:left="1440" w:header="360" w:footer="3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D0D9FB" w14:textId="77777777" w:rsidR="00850577" w:rsidRDefault="00850577">
      <w:pPr>
        <w:spacing w:after="0"/>
      </w:pPr>
      <w:r>
        <w:separator/>
      </w:r>
    </w:p>
  </w:endnote>
  <w:endnote w:type="continuationSeparator" w:id="0">
    <w:p w14:paraId="05482A5C" w14:textId="77777777" w:rsidR="00850577" w:rsidRDefault="008505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9E470" w14:textId="77777777" w:rsidR="0089264A" w:rsidRDefault="0089264A">
    <w:pPr>
      <w:pStyle w:val="Footer"/>
      <w:jc w:val="center"/>
    </w:pPr>
    <w:r w:rsidRPr="00771049">
      <w:rPr>
        <w:noProof/>
      </w:rPr>
      <w:drawing>
        <wp:inline distT="0" distB="0" distL="0" distR="0" wp14:anchorId="4997BB47" wp14:editId="5CF87360">
          <wp:extent cx="2156054" cy="365760"/>
          <wp:effectExtent l="0" t="0" r="3175" b="0"/>
          <wp:docPr id="5" name="Picture 0" descr="ToP logo - surv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logo - survey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56054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noProof/>
      </w:rPr>
      <w:drawing>
        <wp:inline distT="0" distB="0" distL="0" distR="0" wp14:anchorId="426F08E2" wp14:editId="38B4AC3B">
          <wp:extent cx="1618665" cy="457200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66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8D6764" w14:textId="77777777" w:rsidR="0024379E" w:rsidRDefault="0024379E">
    <w:pPr>
      <w:pStyle w:val="Footer"/>
      <w:jc w:val="center"/>
    </w:pPr>
    <w:r>
      <w:t>Based on the Institute of Cultural Affairs’ (ICA) work as part of the Technology of Participation (</w:t>
    </w:r>
    <w:proofErr w:type="spellStart"/>
    <w:r>
      <w:t>ToP</w:t>
    </w:r>
    <w:proofErr w:type="spellEnd"/>
    <w:r>
      <w:t>) series.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5815E" w14:textId="77777777" w:rsidR="00850577" w:rsidRDefault="00850577">
      <w:pPr>
        <w:spacing w:after="0"/>
      </w:pPr>
      <w:r>
        <w:separator/>
      </w:r>
    </w:p>
  </w:footnote>
  <w:footnote w:type="continuationSeparator" w:id="0">
    <w:p w14:paraId="044C4887" w14:textId="77777777" w:rsidR="00850577" w:rsidRDefault="008505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A42C8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5" w:dllVersion="2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7B"/>
    <w:rsid w:val="00104BC5"/>
    <w:rsid w:val="0024379E"/>
    <w:rsid w:val="00850577"/>
    <w:rsid w:val="0089264A"/>
    <w:rsid w:val="00BE09CE"/>
    <w:rsid w:val="00D2567B"/>
    <w:rsid w:val="00DE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4A5E4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/>
    </w:pPr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spacing w:before="60"/>
      <w:outlineLvl w:val="0"/>
    </w:pPr>
    <w:rPr>
      <w:b/>
      <w:kern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64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64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/>
    </w:pPr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spacing w:before="60"/>
      <w:outlineLvl w:val="0"/>
    </w:pPr>
    <w:rPr>
      <w:b/>
      <w:kern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64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64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Steinhoff &amp; Osta,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 Steinhoff</dc:creator>
  <cp:keywords/>
  <cp:lastModifiedBy>Jen Schanen</cp:lastModifiedBy>
  <cp:revision>3</cp:revision>
  <dcterms:created xsi:type="dcterms:W3CDTF">2015-06-09T13:49:00Z</dcterms:created>
  <dcterms:modified xsi:type="dcterms:W3CDTF">2015-06-09T13:51:00Z</dcterms:modified>
</cp:coreProperties>
</file>